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南银理财珠联璧合安稳2001一年定开公募人民币理财产品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南银理财珠联璧合安稳2001一年定开公募人民币理财产品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Z7003221000018（投资者可依据该编码在中国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2020年01月16日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529,542,657.00份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中粮信托有限责任公司,鑫元基金管理有限公司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559,829,306.46</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1.0571</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1.1963</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截至报告期末，本产品份额净值为1.0571元。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90,219,477.95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50,005,630.58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2280079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22长交投债01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31,547,250.00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032191173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21普陀国资PPN002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30,332,580.00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G20安吉2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29,618,528.87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102280087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22海兴MTN001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20,466,440.00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102382518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23江北新区MTN011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20,432,660.00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102382804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23六合交通MTN001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20,344,220.00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102280093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22长江开发MTN001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20,296,020.00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102382940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23润城城投MTN002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20,286,920.00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产品投资于关联方承销的证券交易金额40,004,136.61元。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产品投资关联方作为管理人的资产管理产品交易金额90,000,000.00元。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支付关联方托管费26,404.56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支付关联方代销费243,262.59元。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