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南银理财珠联璧合鑫逸稳半年43期封闭式公募人民币理财产品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南银理财珠联璧合鑫逸稳半年43期封闭式公募人民币理财产品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Z7003223000181（投资者可依据该编码在中国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2023年09月20日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556,202,139.00份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鑫元基金管理有限公司,江苏省国际信托有限责任公司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Y70043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96,176,827.80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Y71043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126,055,457.81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Y72043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212,753,539.29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Y73043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126,267,057.49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1.0094</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截至报告期末，本产品Y70043份额净值为1.0086元，Y71043份额净值为1.0088元，Y72043份额净值为1.0091元，Y73043份额净值为1.0094元。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459,500,040.71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100,550,807.21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17.92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0101060000000708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南京银行南京分行南银理财鑫逸稳半年43期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产品投资关联方作为管理人的资产管理产品交易金额100,000,000.00元。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4,637.59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