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Z7003221000168（投资者可依据该编码在中国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2021年12月22日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89,384,143.00份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96,005,542.24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截至报告期末，本产品份额净值为1.0740元。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49,338,081.75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21088655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22088093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22徐圩港投02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22088163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22扬中绿洲01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22088160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22盐城城南01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连云港徐圩港口投资集团有限公司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22徐圩港投02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22盐城城南01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扬中绿洲新城实业集团有限公司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22扬中绿洲01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0120000000000719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28,982.83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