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南银理财珠联璧合安稳2001一年定开公募人民币理财产品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南银理财珠联璧合安稳2001一年定开公募人民币理财产品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2020年01月16日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529,542,657.00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116.79%</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中粮信托有限责任公司,鑫元基金管理有限公司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559,829,306.46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1.0571</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1.1963</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74,805.76</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份额净值为1.0571</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90,219,477.95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50,005,630.58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2280079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22长交投债01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31,547,250.00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032191173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21普陀国资PPN002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30,332,580.00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177182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G20安吉2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29,618,528.87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102280087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22海兴MTN001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20,466,440.00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102382518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23江北新区MTN011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20,432,660.00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102382804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23六合交通MTN001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20,344,220.00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102280093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22长江开发MTN001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20,296,020.00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102382940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23润城城投MTN002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20,286,920.00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3.62</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0120030000000341</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南京银行安稳2001一年定开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181,053,112.35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255,818,054.80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122,000,000.00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118,460.37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1,245,072.38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