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南银理财珠联璧合鑫逸稳一年157期封闭式公募人民币理财产品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ZZ700322400081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Y30157、Y31157、Y32157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2024年03月13日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2025年03月29日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2025年03月29日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泰州东部新城控股集团有限公司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粤财信托·瑞兴105号集合资金信托计划（第2期）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2025年03月29日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淮安市淮安区城市资产经营有限公司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华融信托·苏债7号集合资金信托计划（第1期）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2025年03月29日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泰州新区新农村建设投资发展有限公司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国投泰康信托远望76号集合资金信托计划（第1期）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2025年03月29日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江苏华靖资产经营有限公司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粤财信托·瑞兴111号集合资金信托计划（第1期）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2025年03月31日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