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南银理财珠联璧合鑫逸稳两年20期封闭式公募人民币理财产品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南银理财珠联璧合鑫逸稳两年20期封闭式公募人民币理财产品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ZZ700322300782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Y62020、Y61020、Y60020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2025年05月11日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2025年05月11日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盐城市交通投资建设控股集团有限公司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23盐城交通14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2025年05月12日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