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DE748F" w:rsidTr="005828F1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311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DE748F" w:rsidTr="005828F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DE748F" w:rsidTr="005828F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E748F" w:rsidTr="005828F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311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DE748F" w:rsidTr="005828F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r>
              <w:rPr>
                <w:rFonts w:ascii="宋体" w:eastAsia="宋体" w:hAnsi="宋体" w:cs="宋体"/>
                <w:color w:val="000000"/>
              </w:rPr>
              <w:t>2023GW311A</w:t>
            </w:r>
          </w:p>
        </w:tc>
      </w:tr>
      <w:tr w:rsidR="00DE748F" w:rsidTr="005828F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r>
              <w:rPr>
                <w:rFonts w:ascii="宋体" w:eastAsia="宋体" w:hAnsi="宋体" w:cs="宋体"/>
                <w:color w:val="000000"/>
              </w:rPr>
              <w:t>C1080323000452</w:t>
            </w:r>
          </w:p>
        </w:tc>
      </w:tr>
      <w:tr w:rsidR="00DE748F" w:rsidTr="005828F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DE748F" w:rsidTr="005828F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08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15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E748F" w:rsidTr="005828F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08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07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E748F" w:rsidTr="005828F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DE748F" w:rsidTr="005828F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r>
              <w:rPr>
                <w:rFonts w:ascii="宋体" w:eastAsia="宋体" w:hAnsi="宋体" w:cs="宋体"/>
                <w:color w:val="000000"/>
              </w:rPr>
              <w:t>41,630,000.00</w:t>
            </w:r>
          </w:p>
        </w:tc>
      </w:tr>
      <w:tr w:rsidR="00DE748F" w:rsidTr="005828F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r>
              <w:rPr>
                <w:rFonts w:ascii="宋体" w:eastAsia="宋体" w:hAnsi="宋体" w:cs="宋体"/>
                <w:color w:val="000000"/>
              </w:rPr>
              <w:t>43,741,150.05</w:t>
            </w:r>
          </w:p>
        </w:tc>
      </w:tr>
      <w:tr w:rsidR="00DE748F" w:rsidTr="005828F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r>
              <w:rPr>
                <w:rFonts w:ascii="宋体" w:eastAsia="宋体" w:hAnsi="宋体" w:cs="宋体"/>
                <w:color w:val="000000"/>
              </w:rPr>
              <w:t xml:space="preserve">1.050712 </w:t>
            </w:r>
          </w:p>
        </w:tc>
      </w:tr>
      <w:tr w:rsidR="00DE748F" w:rsidTr="005828F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r>
              <w:rPr>
                <w:rFonts w:ascii="宋体" w:eastAsia="宋体" w:hAnsi="宋体" w:cs="宋体"/>
                <w:color w:val="000000"/>
              </w:rPr>
              <w:t xml:space="preserve">1.050712 </w:t>
            </w:r>
          </w:p>
        </w:tc>
      </w:tr>
      <w:tr w:rsidR="00DE748F" w:rsidTr="005828F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r>
              <w:rPr>
                <w:rFonts w:ascii="宋体" w:eastAsia="宋体" w:hAnsi="宋体" w:cs="宋体"/>
                <w:color w:val="000000"/>
              </w:rPr>
              <w:t>4.00%-4.40%</w:t>
            </w:r>
          </w:p>
        </w:tc>
      </w:tr>
      <w:tr w:rsidR="00DE748F" w:rsidTr="005828F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r>
              <w:rPr>
                <w:rFonts w:ascii="宋体" w:eastAsia="宋体" w:hAnsi="宋体" w:cs="宋体"/>
                <w:color w:val="000000"/>
              </w:rPr>
              <w:t xml:space="preserve">1.050712 </w:t>
            </w:r>
          </w:p>
        </w:tc>
      </w:tr>
      <w:tr w:rsidR="00DE748F" w:rsidTr="005828F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DE748F" w:rsidTr="005828F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DE748F" w:rsidTr="005828F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DE748F" w:rsidTr="005828F1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DE748F" w:rsidTr="005828F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DE748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DE748F" w:rsidTr="005828F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DE748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DE748F" w:rsidTr="005828F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DE748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DE748F" w:rsidTr="005828F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DE748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DE748F" w:rsidTr="005828F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DE748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DE748F" w:rsidTr="005828F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DE748F" w:rsidTr="005828F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DE748F" w:rsidTr="005828F1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101.38%</w:t>
            </w:r>
          </w:p>
        </w:tc>
      </w:tr>
      <w:tr w:rsidR="00DE748F" w:rsidTr="005828F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DE748F" w:rsidTr="005828F1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DE748F" w:rsidTr="005828F1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DE748F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DE748F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DE748F" w:rsidTr="005828F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4.08%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7.65%</w:t>
            </w:r>
          </w:p>
        </w:tc>
      </w:tr>
      <w:tr w:rsidR="00DE748F" w:rsidTr="005828F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64.96%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71.44%</w:t>
            </w:r>
          </w:p>
        </w:tc>
      </w:tr>
      <w:tr w:rsidR="00DE748F" w:rsidTr="005828F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E748F" w:rsidTr="005828F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17.26%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17.26%</w:t>
            </w:r>
          </w:p>
        </w:tc>
      </w:tr>
      <w:tr w:rsidR="00DE748F" w:rsidTr="005828F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3.64%</w:t>
            </w:r>
          </w:p>
        </w:tc>
      </w:tr>
      <w:tr w:rsidR="00DE748F" w:rsidTr="005828F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13.69%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E748F" w:rsidTr="005828F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E748F" w:rsidTr="005828F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DE748F" w:rsidTr="005828F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DE748F" w:rsidTr="005828F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DE748F" w:rsidTr="005828F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DE748F" w:rsidTr="005828F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DE748F" w:rsidTr="005828F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13,367,826.32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13.88%</w:t>
            </w:r>
          </w:p>
        </w:tc>
      </w:tr>
      <w:tr w:rsidR="00DE748F" w:rsidTr="005828F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2120072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江西银行永续债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8,732,695.08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9.07%</w:t>
            </w:r>
          </w:p>
        </w:tc>
      </w:tr>
      <w:tr w:rsidR="00DE748F" w:rsidTr="005828F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182595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内建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8,585,501.37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8.91%</w:t>
            </w:r>
          </w:p>
        </w:tc>
      </w:tr>
      <w:tr w:rsidR="00DE748F" w:rsidTr="005828F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114255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即墨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8,499,035.62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8.82%</w:t>
            </w:r>
          </w:p>
        </w:tc>
      </w:tr>
      <w:tr w:rsidR="00DE748F" w:rsidTr="005828F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8,482,132.60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8.81%</w:t>
            </w:r>
          </w:p>
        </w:tc>
      </w:tr>
      <w:tr w:rsidR="00DE748F" w:rsidTr="005828F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133472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8,402,564.38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8.72%</w:t>
            </w:r>
          </w:p>
        </w:tc>
      </w:tr>
      <w:tr w:rsidR="00DE748F" w:rsidTr="005828F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8,375,921.10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8.70%</w:t>
            </w:r>
          </w:p>
        </w:tc>
      </w:tr>
      <w:tr w:rsidR="00DE748F" w:rsidTr="005828F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182855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联投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8,344,416.44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8.66%</w:t>
            </w:r>
          </w:p>
        </w:tc>
      </w:tr>
      <w:tr w:rsidR="00DE748F" w:rsidTr="005828F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182763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保控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8,290,367.12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8.61%</w:t>
            </w:r>
          </w:p>
        </w:tc>
      </w:tr>
      <w:tr w:rsidR="00DE748F" w:rsidTr="005828F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032200192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临江东投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8,170,597.26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748F" w:rsidRDefault="005828F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8.48%</w:t>
            </w:r>
          </w:p>
        </w:tc>
      </w:tr>
      <w:tr w:rsidR="00DE748F" w:rsidTr="005828F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748F" w:rsidRDefault="005828F1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311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311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的合计数据。</w:t>
            </w:r>
          </w:p>
        </w:tc>
      </w:tr>
    </w:tbl>
    <w:p w:rsidR="00DE748F" w:rsidRDefault="00DE748F"/>
    <w:sectPr w:rsidR="00DE748F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828F1">
      <w:r>
        <w:separator/>
      </w:r>
    </w:p>
  </w:endnote>
  <w:endnote w:type="continuationSeparator" w:id="0">
    <w:p w:rsidR="00000000" w:rsidRDefault="00582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828F1">
      <w:r>
        <w:separator/>
      </w:r>
    </w:p>
  </w:footnote>
  <w:footnote w:type="continuationSeparator" w:id="0">
    <w:p w:rsidR="00000000" w:rsidRDefault="005828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E748F"/>
    <w:rsid w:val="005828F1"/>
    <w:rsid w:val="00DE7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42F743CA-DFA3-48BF-BBF2-A908E71C8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828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828F1"/>
    <w:rPr>
      <w:sz w:val="18"/>
      <w:szCs w:val="18"/>
    </w:rPr>
  </w:style>
  <w:style w:type="paragraph" w:styleId="a5">
    <w:name w:val="footer"/>
    <w:basedOn w:val="a"/>
    <w:link w:val="a6"/>
    <w:unhideWhenUsed/>
    <w:rsid w:val="005828F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828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2024-07-05T02:01:00Z</dcterms:created>
  <dcterms:modified xsi:type="dcterms:W3CDTF">2024-07-05T02:01:00Z</dcterms:modified>
</cp:coreProperties>
</file>