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376D0E" w:rsidTr="003032F7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141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376D0E" w:rsidTr="003032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2024GW141A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C1080324000235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36,074,000.00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36,266,909.80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 xml:space="preserve">1.005348 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 xml:space="preserve">1.005348 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3.20%-3.95%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 xml:space="preserve">1.005348 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76D0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76D0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76D0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76D0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376D0E" w:rsidTr="003032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76D0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376D0E" w:rsidTr="003032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376D0E" w:rsidTr="003032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376D0E" w:rsidTr="003032F7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100.25%</w:t>
            </w:r>
          </w:p>
        </w:tc>
      </w:tr>
      <w:tr w:rsidR="00376D0E" w:rsidTr="003032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76D0E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76D0E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38.42%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41.12%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49.06%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53.95%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2.18%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2.75%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10.35%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76D0E" w:rsidTr="003032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376D0E" w:rsidTr="003032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10,019,941.04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10.37%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032280818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合川投资</w:t>
            </w:r>
            <w:r>
              <w:rPr>
                <w:rFonts w:ascii="宋体" w:eastAsia="宋体" w:hAnsi="宋体" w:cs="宋体"/>
                <w:color w:val="000000"/>
              </w:rPr>
              <w:t>PPN004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9,180,654.92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9.50%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8,343,835.62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8.64%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194233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济高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5,094,112.33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5.27%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4,232,427.40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4.38%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042380495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武清国资</w:t>
            </w:r>
            <w:r>
              <w:rPr>
                <w:rFonts w:ascii="宋体" w:eastAsia="宋体" w:hAnsi="宋体" w:cs="宋体"/>
                <w:color w:val="000000"/>
              </w:rPr>
              <w:t>CP004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3,663,367.76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3.79%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042380512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静海城投</w:t>
            </w:r>
            <w:r>
              <w:rPr>
                <w:rFonts w:ascii="宋体" w:eastAsia="宋体" w:hAnsi="宋体" w:cs="宋体"/>
                <w:color w:val="000000"/>
              </w:rPr>
              <w:t>CP002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3,661,933.33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3.79%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032100990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曹妃国控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3,174,340.98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3.29%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3,160,847.54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3.27%</w:t>
            </w:r>
          </w:p>
        </w:tc>
      </w:tr>
      <w:tr w:rsidR="00376D0E" w:rsidTr="003032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102103262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温江兴蓉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2,053,891.80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76D0E" w:rsidRDefault="003032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2.13%</w:t>
            </w:r>
          </w:p>
        </w:tc>
      </w:tr>
      <w:tr w:rsidR="00376D0E" w:rsidTr="003032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76D0E" w:rsidRDefault="003032F7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376D0E" w:rsidRDefault="00376D0E"/>
    <w:sectPr w:rsidR="00376D0E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032F7">
      <w:r>
        <w:separator/>
      </w:r>
    </w:p>
  </w:endnote>
  <w:endnote w:type="continuationSeparator" w:id="0">
    <w:p w:rsidR="00000000" w:rsidRDefault="00303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032F7">
      <w:r>
        <w:separator/>
      </w:r>
    </w:p>
  </w:footnote>
  <w:footnote w:type="continuationSeparator" w:id="0">
    <w:p w:rsidR="00000000" w:rsidRDefault="003032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76D0E"/>
    <w:rsid w:val="003032F7"/>
    <w:rsid w:val="0037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F804370-FCE2-45FC-A845-5F55A5B1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03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32F7"/>
    <w:rPr>
      <w:sz w:val="18"/>
      <w:szCs w:val="18"/>
    </w:rPr>
  </w:style>
  <w:style w:type="paragraph" w:styleId="a5">
    <w:name w:val="footer"/>
    <w:basedOn w:val="a"/>
    <w:link w:val="a6"/>
    <w:unhideWhenUsed/>
    <w:rsid w:val="003032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32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