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9D2CB3" w:rsidTr="006D36AA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3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9D2CB3" w:rsidTr="006D36A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9D2CB3" w:rsidTr="006D36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9D2CB3" w:rsidTr="006D36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9D2CB3" w:rsidTr="006D36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r>
              <w:rPr>
                <w:rFonts w:ascii="宋体" w:eastAsia="宋体" w:hAnsi="宋体" w:cs="宋体"/>
                <w:color w:val="000000"/>
              </w:rPr>
              <w:t>2024GW003A</w:t>
            </w:r>
          </w:p>
        </w:tc>
      </w:tr>
      <w:tr w:rsidR="009D2CB3" w:rsidTr="006D36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r>
              <w:rPr>
                <w:rFonts w:ascii="宋体" w:eastAsia="宋体" w:hAnsi="宋体" w:cs="宋体"/>
                <w:color w:val="000000"/>
              </w:rPr>
              <w:t>C1080324000003</w:t>
            </w:r>
          </w:p>
        </w:tc>
      </w:tr>
      <w:tr w:rsidR="009D2CB3" w:rsidTr="006D36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9D2CB3" w:rsidTr="006D36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09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9D2CB3" w:rsidTr="006D36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09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9D2CB3" w:rsidTr="006D36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9D2CB3" w:rsidTr="006D36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r>
              <w:rPr>
                <w:rFonts w:ascii="宋体" w:eastAsia="宋体" w:hAnsi="宋体" w:cs="宋体"/>
                <w:color w:val="000000"/>
              </w:rPr>
              <w:t>83,020,000.00</w:t>
            </w:r>
          </w:p>
        </w:tc>
      </w:tr>
      <w:tr w:rsidR="009D2CB3" w:rsidTr="006D36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r>
              <w:rPr>
                <w:rFonts w:ascii="宋体" w:eastAsia="宋体" w:hAnsi="宋体" w:cs="宋体"/>
                <w:color w:val="000000"/>
              </w:rPr>
              <w:t>85,032,191.00</w:t>
            </w:r>
          </w:p>
        </w:tc>
      </w:tr>
      <w:tr w:rsidR="009D2CB3" w:rsidTr="006D36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r>
              <w:rPr>
                <w:rFonts w:ascii="宋体" w:eastAsia="宋体" w:hAnsi="宋体" w:cs="宋体"/>
                <w:color w:val="000000"/>
              </w:rPr>
              <w:t xml:space="preserve">1.024237 </w:t>
            </w:r>
          </w:p>
        </w:tc>
      </w:tr>
      <w:tr w:rsidR="009D2CB3" w:rsidTr="006D36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r>
              <w:rPr>
                <w:rFonts w:ascii="宋体" w:eastAsia="宋体" w:hAnsi="宋体" w:cs="宋体"/>
                <w:color w:val="000000"/>
              </w:rPr>
              <w:t xml:space="preserve">1.024237 </w:t>
            </w:r>
          </w:p>
        </w:tc>
      </w:tr>
      <w:tr w:rsidR="009D2CB3" w:rsidTr="006D36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r>
              <w:rPr>
                <w:rFonts w:ascii="宋体" w:eastAsia="宋体" w:hAnsi="宋体" w:cs="宋体"/>
                <w:color w:val="000000"/>
              </w:rPr>
              <w:t>3.50%-3.95%</w:t>
            </w:r>
          </w:p>
        </w:tc>
      </w:tr>
      <w:tr w:rsidR="009D2CB3" w:rsidTr="006D36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r>
              <w:rPr>
                <w:rFonts w:ascii="宋体" w:eastAsia="宋体" w:hAnsi="宋体" w:cs="宋体"/>
                <w:color w:val="000000"/>
              </w:rPr>
              <w:t xml:space="preserve">1.024237 </w:t>
            </w:r>
          </w:p>
        </w:tc>
      </w:tr>
      <w:tr w:rsidR="009D2CB3" w:rsidTr="006D36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9D2CB3" w:rsidTr="006D36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9D2CB3" w:rsidTr="006D36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9D2CB3" w:rsidTr="006D36AA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9D2CB3" w:rsidTr="006D36A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9D2CB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9D2CB3" w:rsidTr="006D36A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9D2CB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9D2CB3" w:rsidTr="006D36A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9D2CB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9D2CB3" w:rsidTr="006D36A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9D2CB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9D2CB3" w:rsidTr="006D36A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9D2CB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9D2CB3" w:rsidTr="006D36A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9D2CB3" w:rsidTr="006D36A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9D2CB3" w:rsidTr="006D36AA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100.72%</w:t>
            </w:r>
          </w:p>
        </w:tc>
      </w:tr>
      <w:tr w:rsidR="009D2CB3" w:rsidTr="006D36A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9D2CB3" w:rsidTr="006D36AA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9D2CB3" w:rsidTr="006D36AA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9D2CB3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9D2CB3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9D2CB3" w:rsidTr="006D36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12.69%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20.44%</w:t>
            </w:r>
          </w:p>
        </w:tc>
      </w:tr>
      <w:tr w:rsidR="009D2CB3" w:rsidTr="006D36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50.71%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63.84%</w:t>
            </w:r>
          </w:p>
        </w:tc>
      </w:tr>
      <w:tr w:rsidR="009D2CB3" w:rsidTr="006D36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D2CB3" w:rsidTr="006D36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8.84%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8.84%</w:t>
            </w:r>
          </w:p>
        </w:tc>
      </w:tr>
      <w:tr w:rsidR="009D2CB3" w:rsidTr="006D36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6.88%</w:t>
            </w:r>
          </w:p>
        </w:tc>
      </w:tr>
      <w:tr w:rsidR="009D2CB3" w:rsidTr="006D36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27.75%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D2CB3" w:rsidTr="006D36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D2CB3" w:rsidTr="006D36A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9D2CB3" w:rsidTr="006D36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9D2CB3" w:rsidTr="006D36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9D2CB3" w:rsidTr="006D36A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9D2CB3" w:rsidTr="006D36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9D2CB3" w:rsidTr="006D36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80,530,542.59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26.02%</w:t>
            </w:r>
          </w:p>
        </w:tc>
      </w:tr>
      <w:tr w:rsidR="009D2CB3" w:rsidTr="006D36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27,566,930.96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8.91%</w:t>
            </w:r>
          </w:p>
        </w:tc>
      </w:tr>
      <w:tr w:rsidR="009D2CB3" w:rsidTr="006D36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184310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绵经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21,421,616.44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6.92%</w:t>
            </w:r>
          </w:p>
        </w:tc>
      </w:tr>
      <w:tr w:rsidR="009D2CB3" w:rsidTr="006D36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252998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津武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21,103,452.05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6.82%</w:t>
            </w:r>
          </w:p>
        </w:tc>
      </w:tr>
      <w:tr w:rsidR="009D2CB3" w:rsidTr="006D36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133472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21,006,410.96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6.79%</w:t>
            </w:r>
          </w:p>
        </w:tc>
      </w:tr>
      <w:tr w:rsidR="009D2CB3" w:rsidTr="006D36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102281009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遂宁兴业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20,587,342.47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6.65%</w:t>
            </w:r>
          </w:p>
        </w:tc>
      </w:tr>
      <w:tr w:rsidR="009D2CB3" w:rsidTr="006D36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102280720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青岛北城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20,362,794.52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6.58%</w:t>
            </w:r>
          </w:p>
        </w:tc>
      </w:tr>
      <w:tr w:rsidR="009D2CB3" w:rsidTr="006D36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102101916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渝兴永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20,008,012.30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6.47%</w:t>
            </w:r>
          </w:p>
        </w:tc>
      </w:tr>
      <w:tr w:rsidR="009D2CB3" w:rsidTr="006D36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032280322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青岛海控</w:t>
            </w:r>
            <w:r>
              <w:rPr>
                <w:rFonts w:ascii="宋体" w:eastAsia="宋体" w:hAnsi="宋体" w:cs="宋体"/>
                <w:color w:val="000000"/>
              </w:rPr>
              <w:t>PPN002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14,808,730.82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4.79%</w:t>
            </w:r>
          </w:p>
        </w:tc>
      </w:tr>
      <w:tr w:rsidR="009D2CB3" w:rsidTr="006D36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1680400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武汉地铁可续期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9,270,029.51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D2CB3" w:rsidRDefault="006D36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3.00%</w:t>
            </w:r>
          </w:p>
        </w:tc>
      </w:tr>
      <w:tr w:rsidR="009D2CB3" w:rsidTr="006D36A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D2CB3" w:rsidRDefault="006D36AA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海河戏剧节主题，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-D</w:t>
            </w:r>
            <w:r>
              <w:rPr>
                <w:rFonts w:ascii="宋体" w:eastAsia="宋体" w:hAnsi="宋体" w:cs="宋体"/>
                <w:color w:val="000000"/>
              </w:rPr>
              <w:t>滨海春晚邀约客户专属的合计数据。</w:t>
            </w:r>
          </w:p>
        </w:tc>
      </w:tr>
    </w:tbl>
    <w:p w:rsidR="009D2CB3" w:rsidRDefault="009D2CB3"/>
    <w:sectPr w:rsidR="009D2CB3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6D36AA">
      <w:r>
        <w:separator/>
      </w:r>
    </w:p>
  </w:endnote>
  <w:endnote w:type="continuationSeparator" w:id="0">
    <w:p w:rsidR="00000000" w:rsidRDefault="006D3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6D36AA">
      <w:r>
        <w:separator/>
      </w:r>
    </w:p>
  </w:footnote>
  <w:footnote w:type="continuationSeparator" w:id="0">
    <w:p w:rsidR="00000000" w:rsidRDefault="006D36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D2CB3"/>
    <w:rsid w:val="006D36AA"/>
    <w:rsid w:val="009D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87240DF4-6C43-4513-8763-B9D63EF97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D36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D36AA"/>
    <w:rPr>
      <w:sz w:val="18"/>
      <w:szCs w:val="18"/>
    </w:rPr>
  </w:style>
  <w:style w:type="paragraph" w:styleId="a5">
    <w:name w:val="footer"/>
    <w:basedOn w:val="a"/>
    <w:link w:val="a6"/>
    <w:unhideWhenUsed/>
    <w:rsid w:val="006D36A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D36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2024-07-05T02:05:00Z</dcterms:created>
  <dcterms:modified xsi:type="dcterms:W3CDTF">2024-07-05T02:05:00Z</dcterms:modified>
</cp:coreProperties>
</file>