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941FCA" w:rsidTr="009C5926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“2024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42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941FCA" w:rsidTr="009C5926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941FCA" w:rsidTr="009C592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941FCA" w:rsidTr="009C592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42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941FCA" w:rsidTr="009C592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r>
              <w:rPr>
                <w:rFonts w:ascii="宋体" w:eastAsia="宋体" w:hAnsi="宋体" w:cs="宋体"/>
                <w:color w:val="000000"/>
              </w:rPr>
              <w:t>2024GW042A</w:t>
            </w:r>
          </w:p>
        </w:tc>
      </w:tr>
      <w:tr w:rsidR="00941FCA" w:rsidTr="009C592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r>
              <w:rPr>
                <w:rFonts w:ascii="宋体" w:eastAsia="宋体" w:hAnsi="宋体" w:cs="宋体"/>
                <w:color w:val="000000"/>
              </w:rPr>
              <w:t>C1080324000077</w:t>
            </w:r>
          </w:p>
        </w:tc>
      </w:tr>
      <w:tr w:rsidR="00941FCA" w:rsidTr="009C592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941FCA" w:rsidTr="009C592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20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941FCA" w:rsidTr="009C592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r>
              <w:rPr>
                <w:rFonts w:ascii="宋体" w:eastAsia="宋体" w:hAnsi="宋体" w:cs="宋体"/>
                <w:color w:val="000000"/>
              </w:rPr>
              <w:t>2026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12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941FCA" w:rsidTr="009C592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941FCA" w:rsidTr="009C592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r>
              <w:rPr>
                <w:rFonts w:ascii="宋体" w:eastAsia="宋体" w:hAnsi="宋体" w:cs="宋体"/>
                <w:color w:val="000000"/>
              </w:rPr>
              <w:t>37,967,000.00</w:t>
            </w:r>
          </w:p>
        </w:tc>
      </w:tr>
      <w:tr w:rsidR="00941FCA" w:rsidTr="009C592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r>
              <w:rPr>
                <w:rFonts w:ascii="宋体" w:eastAsia="宋体" w:hAnsi="宋体" w:cs="宋体"/>
                <w:color w:val="000000"/>
              </w:rPr>
              <w:t>38,587,908.74</w:t>
            </w:r>
          </w:p>
        </w:tc>
      </w:tr>
      <w:tr w:rsidR="00941FCA" w:rsidTr="009C592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r>
              <w:rPr>
                <w:rFonts w:ascii="宋体" w:eastAsia="宋体" w:hAnsi="宋体" w:cs="宋体"/>
                <w:color w:val="000000"/>
              </w:rPr>
              <w:t xml:space="preserve">1.016354 </w:t>
            </w:r>
          </w:p>
        </w:tc>
      </w:tr>
      <w:tr w:rsidR="00941FCA" w:rsidTr="009C592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r>
              <w:rPr>
                <w:rFonts w:ascii="宋体" w:eastAsia="宋体" w:hAnsi="宋体" w:cs="宋体"/>
                <w:color w:val="000000"/>
              </w:rPr>
              <w:t xml:space="preserve">1.016354 </w:t>
            </w:r>
          </w:p>
        </w:tc>
      </w:tr>
      <w:tr w:rsidR="00941FCA" w:rsidTr="009C592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r>
              <w:rPr>
                <w:rFonts w:ascii="宋体" w:eastAsia="宋体" w:hAnsi="宋体" w:cs="宋体"/>
                <w:color w:val="000000"/>
              </w:rPr>
              <w:t>3.75%-4.15%</w:t>
            </w:r>
          </w:p>
        </w:tc>
      </w:tr>
      <w:tr w:rsidR="00941FCA" w:rsidTr="009C592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r>
              <w:rPr>
                <w:rFonts w:ascii="宋体" w:eastAsia="宋体" w:hAnsi="宋体" w:cs="宋体"/>
                <w:color w:val="000000"/>
              </w:rPr>
              <w:t xml:space="preserve">1.016354 </w:t>
            </w:r>
          </w:p>
        </w:tc>
      </w:tr>
      <w:tr w:rsidR="00941FCA" w:rsidTr="009C592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941FCA" w:rsidTr="009C592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941FCA" w:rsidTr="009C592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941FCA" w:rsidTr="009C5926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941FCA" w:rsidTr="009C5926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41FCA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941FCA" w:rsidTr="009C5926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41FCA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941FCA" w:rsidTr="009C5926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41FCA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941FCA" w:rsidTr="009C5926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41FCA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941FCA" w:rsidTr="009C5926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41FCA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941FCA" w:rsidTr="009C5926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941FCA" w:rsidTr="009C5926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941FCA" w:rsidTr="009C5926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100.33%</w:t>
            </w:r>
          </w:p>
        </w:tc>
      </w:tr>
      <w:tr w:rsidR="00941FCA" w:rsidTr="009C5926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941FCA" w:rsidTr="009C5926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941FCA" w:rsidTr="009C5926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41FCA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41FCA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941FCA" w:rsidTr="009C592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21.91%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27.22%</w:t>
            </w:r>
          </w:p>
        </w:tc>
      </w:tr>
      <w:tr w:rsidR="00941FCA" w:rsidTr="009C592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43.63%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69.45%</w:t>
            </w:r>
          </w:p>
        </w:tc>
      </w:tr>
      <w:tr w:rsidR="00941FCA" w:rsidTr="009C592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941FCA" w:rsidTr="009C592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941FCA" w:rsidTr="009C592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3.34%</w:t>
            </w:r>
          </w:p>
        </w:tc>
      </w:tr>
      <w:tr w:rsidR="00941FCA" w:rsidTr="009C592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34.46%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941FCA" w:rsidTr="009C592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941FCA" w:rsidTr="009C5926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941FCA" w:rsidTr="009C592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941FCA" w:rsidTr="009C592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941FCA" w:rsidTr="009C5926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941FCA" w:rsidTr="009C592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941FCA" w:rsidTr="009C592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10,125,284.74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12.78%</w:t>
            </w:r>
          </w:p>
        </w:tc>
      </w:tr>
      <w:tr w:rsidR="00941FCA" w:rsidTr="009C592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中航信托天玑汇财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  <w:r>
              <w:rPr>
                <w:rFonts w:ascii="宋体" w:eastAsia="宋体" w:hAnsi="宋体" w:cs="宋体"/>
                <w:color w:val="000000"/>
              </w:rPr>
              <w:t>号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8,609,650.00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10.87%</w:t>
            </w:r>
          </w:p>
        </w:tc>
      </w:tr>
      <w:tr w:rsidR="00941FCA" w:rsidTr="009C592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中粮信托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丰利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  <w:r>
              <w:rPr>
                <w:rFonts w:ascii="宋体" w:eastAsia="宋体" w:hAnsi="宋体" w:cs="宋体"/>
                <w:color w:val="000000"/>
              </w:rPr>
              <w:t>号集合资金信托计划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7,654,440.15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9.66%</w:t>
            </w:r>
          </w:p>
        </w:tc>
      </w:tr>
      <w:tr w:rsidR="00941FCA" w:rsidTr="009C592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112421021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渤海银行</w:t>
            </w:r>
            <w:r>
              <w:rPr>
                <w:rFonts w:ascii="宋体" w:eastAsia="宋体" w:hAnsi="宋体" w:cs="宋体"/>
                <w:color w:val="000000"/>
              </w:rPr>
              <w:t>CD021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6,493,191.43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8.20%</w:t>
            </w:r>
          </w:p>
        </w:tc>
      </w:tr>
      <w:tr w:rsidR="00941FCA" w:rsidTr="009C592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2120008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九江银行永续债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6,339,324.59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8.00%</w:t>
            </w:r>
          </w:p>
        </w:tc>
      </w:tr>
      <w:tr w:rsidR="00941FCA" w:rsidTr="009C592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102480477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武清经开</w:t>
            </w:r>
            <w:r>
              <w:rPr>
                <w:rFonts w:ascii="宋体" w:eastAsia="宋体" w:hAnsi="宋体" w:cs="宋体"/>
                <w:color w:val="000000"/>
              </w:rPr>
              <w:t>MTN002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6,261,357.38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7.90%</w:t>
            </w:r>
          </w:p>
        </w:tc>
      </w:tr>
      <w:tr w:rsidR="00941FCA" w:rsidTr="009C592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102382517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津渤海</w:t>
            </w:r>
            <w:r>
              <w:rPr>
                <w:rFonts w:ascii="宋体" w:eastAsia="宋体" w:hAnsi="宋体" w:cs="宋体"/>
                <w:color w:val="000000"/>
              </w:rPr>
              <w:t>MTN004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5,587,032.79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7.05%</w:t>
            </w:r>
          </w:p>
        </w:tc>
      </w:tr>
      <w:tr w:rsidR="00941FCA" w:rsidTr="009C592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102100127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北辰科技</w:t>
            </w:r>
            <w:r>
              <w:rPr>
                <w:rFonts w:ascii="宋体" w:eastAsia="宋体" w:hAnsi="宋体" w:cs="宋体"/>
                <w:color w:val="000000"/>
              </w:rPr>
              <w:t>MTN001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5,392,568.31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6.81%</w:t>
            </w:r>
          </w:p>
        </w:tc>
      </w:tr>
      <w:tr w:rsidR="00941FCA" w:rsidTr="009C592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114924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工租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5,211,678.08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6.58%</w:t>
            </w:r>
          </w:p>
        </w:tc>
      </w:tr>
      <w:tr w:rsidR="00941FCA" w:rsidTr="009C592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1680400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</w:t>
            </w:r>
            <w:r>
              <w:rPr>
                <w:rFonts w:ascii="宋体" w:eastAsia="宋体" w:hAnsi="宋体" w:cs="宋体"/>
                <w:color w:val="000000"/>
              </w:rPr>
              <w:t>武汉地铁可续期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5,150,016.39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41FCA" w:rsidRDefault="009C592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6.50%</w:t>
            </w:r>
          </w:p>
        </w:tc>
      </w:tr>
      <w:tr w:rsidR="00941FCA" w:rsidTr="009C5926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1FCA" w:rsidRDefault="009C5926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42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42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42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</w:t>
            </w:r>
            <w:r>
              <w:rPr>
                <w:rFonts w:ascii="宋体" w:eastAsia="宋体" w:hAnsi="宋体" w:cs="宋体"/>
                <w:color w:val="000000"/>
              </w:rPr>
              <w:t>社保工会双卡专属的合计数据。</w:t>
            </w:r>
          </w:p>
        </w:tc>
      </w:tr>
    </w:tbl>
    <w:p w:rsidR="00941FCA" w:rsidRDefault="00941FCA"/>
    <w:sectPr w:rsidR="00941FCA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9C5926">
      <w:r>
        <w:separator/>
      </w:r>
    </w:p>
  </w:endnote>
  <w:endnote w:type="continuationSeparator" w:id="0">
    <w:p w:rsidR="00000000" w:rsidRDefault="009C5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9C5926">
      <w:r>
        <w:separator/>
      </w:r>
    </w:p>
  </w:footnote>
  <w:footnote w:type="continuationSeparator" w:id="0">
    <w:p w:rsidR="00000000" w:rsidRDefault="009C59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941FCA"/>
    <w:rsid w:val="00941FCA"/>
    <w:rsid w:val="009C5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92B8D5C4-96B9-41FC-808D-93CA43F3B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C59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9C5926"/>
    <w:rPr>
      <w:sz w:val="18"/>
      <w:szCs w:val="18"/>
    </w:rPr>
  </w:style>
  <w:style w:type="paragraph" w:styleId="a5">
    <w:name w:val="footer"/>
    <w:basedOn w:val="a"/>
    <w:link w:val="a6"/>
    <w:unhideWhenUsed/>
    <w:rsid w:val="009C592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9C592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2024-07-05T02:06:00Z</dcterms:created>
  <dcterms:modified xsi:type="dcterms:W3CDTF">2024-07-05T02:06:00Z</dcterms:modified>
</cp:coreProperties>
</file>